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" w:cs="" w:asciiTheme="majorHAnsi" w:cstheme="majorBidi" w:eastAsiaTheme="majorEastAsia" w:hAnsiTheme="majorHAnsi"/>
          <w:spacing w:val="-10"/>
          <w:kern w:val="2"/>
          <w:sz w:val="56"/>
          <w:szCs w:val="56"/>
        </w:rPr>
      </w:pPr>
      <w:r>
        <w:rPr>
          <w:rFonts w:eastAsia="" w:cs="" w:ascii="Cambria" w:hAnsi="Cambria" w:asciiTheme="majorHAnsi" w:cstheme="majorBidi" w:eastAsiaTheme="majorEastAsia" w:hAnsiTheme="majorHAnsi"/>
          <w:spacing w:val="-10"/>
          <w:kern w:val="2"/>
          <w:sz w:val="56"/>
          <w:szCs w:val="56"/>
        </w:rPr>
        <w:t>Business Analysis Recommendations Template</w:t>
      </w:r>
    </w:p>
    <w:p>
      <w:pPr>
        <w:pStyle w:val="Normal"/>
        <w:rPr/>
      </w:pPr>
      <w:r>
        <w:rPr/>
        <w:t xml:space="preserve">Sourced from </w:t>
      </w:r>
      <w:hyperlink r:id="rId2">
        <w:r>
          <w:rPr>
            <w:rStyle w:val="Hyperlink"/>
          </w:rPr>
          <w:t>BusinessAnalysis.space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spacing w:before="55" w:after="0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Heading1"/>
        <w:rPr/>
      </w:pPr>
      <w:r>
        <w:rPr>
          <w:w w:val="105"/>
        </w:rPr>
        <w:t>Context</w: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0" distT="3175" distB="1905" distL="1905" distR="3810" simplePos="0" locked="0" layoutInCell="0" allowOverlap="1" relativeHeight="2" wp14:anchorId="0036CAEE">
                <wp:simplePos x="0" y="0"/>
                <wp:positionH relativeFrom="page">
                  <wp:posOffset>593090</wp:posOffset>
                </wp:positionH>
                <wp:positionV relativeFrom="paragraph">
                  <wp:posOffset>114300</wp:posOffset>
                </wp:positionV>
                <wp:extent cx="6375400" cy="916305"/>
                <wp:effectExtent l="635" t="1270" r="0" b="1270"/>
                <wp:wrapTopAndBottom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916200"/>
                          <a:chOff x="0" y="0"/>
                          <a:chExt cx="6375240" cy="916200"/>
                        </a:xfrm>
                      </wpg:grpSpPr>
                      <wps:wsp>
                        <wps:cNvPr id="2" name="Freeform: Shape 1209810688"/>
                        <wps:cNvSpPr/>
                        <wps:spPr>
                          <a:xfrm>
                            <a:off x="0" y="0"/>
                            <a:ext cx="6375240" cy="916200"/>
                          </a:xfrm>
                          <a:custGeom>
                            <a:avLst/>
                            <a:gdLst>
                              <a:gd name="textAreaLeft" fmla="*/ 0 w 3614400"/>
                              <a:gd name="textAreaRight" fmla="*/ 3614760 w 3614400"/>
                              <a:gd name="textAreaTop" fmla="*/ 0 h 519480"/>
                              <a:gd name="textAreaBottom" fmla="*/ 519840 h 519480"/>
                            </a:gdLst>
                            <a:ahLst/>
                            <a:rect l="textAreaLeft" t="textAreaTop" r="textAreaRight" b="textAreaBottom"/>
                            <a:pathLst>
                              <a:path w="6375400" h="914400">
                                <a:moveTo>
                                  <a:pt x="6329171" y="914400"/>
                                </a:moveTo>
                                <a:lnTo>
                                  <a:pt x="45719" y="914400"/>
                                </a:lnTo>
                                <a:lnTo>
                                  <a:pt x="36647" y="913542"/>
                                </a:lnTo>
                                <a:lnTo>
                                  <a:pt x="3428" y="885825"/>
                                </a:lnTo>
                                <a:lnTo>
                                  <a:pt x="0" y="868679"/>
                                </a:lnTo>
                                <a:lnTo>
                                  <a:pt x="0" y="45720"/>
                                </a:lnTo>
                                <a:lnTo>
                                  <a:pt x="21073" y="7072"/>
                                </a:lnTo>
                                <a:lnTo>
                                  <a:pt x="45719" y="0"/>
                                </a:lnTo>
                                <a:lnTo>
                                  <a:pt x="6329171" y="0"/>
                                </a:lnTo>
                                <a:lnTo>
                                  <a:pt x="6367176" y="20216"/>
                                </a:lnTo>
                                <a:lnTo>
                                  <a:pt x="6374891" y="45720"/>
                                </a:lnTo>
                                <a:lnTo>
                                  <a:pt x="6374891" y="868679"/>
                                </a:lnTo>
                                <a:lnTo>
                                  <a:pt x="6361175" y="900684"/>
                                </a:lnTo>
                                <a:lnTo>
                                  <a:pt x="6353817" y="906684"/>
                                </a:lnTo>
                                <a:lnTo>
                                  <a:pt x="6345745" y="910971"/>
                                </a:lnTo>
                                <a:lnTo>
                                  <a:pt x="6337387" y="913542"/>
                                </a:lnTo>
                                <a:lnTo>
                                  <a:pt x="6329171" y="914400"/>
                                </a:lnTo>
                                <a:close/>
                              </a:path>
                              <a:path w="6375400" h="914400">
                                <a:moveTo>
                                  <a:pt x="6361175" y="902208"/>
                                </a:moveTo>
                                <a:lnTo>
                                  <a:pt x="6361175" y="900684"/>
                                </a:lnTo>
                                <a:lnTo>
                                  <a:pt x="6362414" y="900684"/>
                                </a:lnTo>
                                <a:lnTo>
                                  <a:pt x="6361175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Rectangle 166171887"/>
                        <wps:cNvSpPr/>
                        <wps:spPr>
                          <a:xfrm>
                            <a:off x="10800" y="10080"/>
                            <a:ext cx="6353640" cy="896760"/>
                          </a:xfrm>
                          <a:prstGeom prst="rect">
                            <a:avLst/>
                          </a:prstGeom>
                          <a:noFill/>
                          <a:ln w="20880">
                            <a:solidFill>
                              <a:srgbClr val="aab8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4" w:before="134" w:after="0"/>
                                <w:rPr/>
                              </w:pP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Please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remember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 document template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just a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  <w:u w:val="single"/>
                                </w:rPr>
                                <w:t>suggestion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; every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organisation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 have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different documentation standards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expectations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their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analysts,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only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use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templates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that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drive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role.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are no formal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“standards”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across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 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 profession,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 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merely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 starting point to help you get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started.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We recommend, suggest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implore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 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edit, modify, delete,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add,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substitute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otherwise re-work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provide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value. The commentary/advice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highlighted 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italic blue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like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designed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 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fill out 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documentation, 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SHOULD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DELETED BEFORE DISTRIBUTION INTERNALLY!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6.7pt;margin-top:9pt;width:502pt;height:72.15pt" coordorigin="934,180" coordsize="10040,1443">
                <v:rect id="shape_0" ID="Rectangle 166171887" path="m0,0l-2147483645,0l-2147483645,-2147483646l0,-2147483646xe" stroked="t" o:allowincell="f" style="position:absolute;left:951;top:196;width:10005;height:1411;mso-wrap-style:square;v-text-anchor:top;mso-position-horizontal-relative:page">
                  <v:fill o:detectmouseclick="t" on="false"/>
                  <v:stroke color="#aab8c6" weight="208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4" w:before="134" w:after="0"/>
                          <w:rPr/>
                        </w:pP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Please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remember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 document template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just a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  <w:u w:val="single"/>
                          </w:rPr>
                          <w:t>suggestion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; every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organisation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 have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different documentation standards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expectations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their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analysts,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only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use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templates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drive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role.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are no formal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“standards”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across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 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 profession,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 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merely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 starting point to help you get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started.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We recommend, suggest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implore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 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edit, modify, delete,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add,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substitute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otherwise re-work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provide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value. The commentary/advice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highlighted 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italic blue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like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designed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 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fill out 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documentation, 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SHOULD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DELETED BEFORE DISTRIBUTION INTERNALLY!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>This document is used to capture and store recommendations from analysis, relating to a particular project.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>It requires input from stakeholders involved with the system, end users, subject matter experts, and internal stakeholders who may be impacted by the change.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>We create and share this content to help give back to the community, and give aspiring Business Analysts the guidance we wish we had when we started out.</w:t>
      </w:r>
    </w:p>
    <w:p>
      <w:pPr>
        <w:pStyle w:val="Normal"/>
        <w:spacing w:lineRule="auto" w:line="259" w:before="158" w:after="0"/>
        <w:ind w:left="113" w:right="262"/>
        <w:rPr>
          <w:i/>
          <w:i/>
          <w:iCs/>
          <w:sz w:val="15"/>
          <w:lang w:val="en-AU"/>
        </w:rPr>
      </w:pPr>
      <w:r>
        <w:rPr>
          <w:i/>
          <w:iCs/>
          <w:sz w:val="15"/>
          <w:lang w:val="en-AU"/>
        </w:rPr>
        <w:t xml:space="preserve">Please remember you can join the conversation or suggest other topics at any time over in the </w:t>
      </w:r>
      <w:hyperlink r:id="rId3" w:tgtFrame="_blank">
        <w:r>
          <w:rPr>
            <w:rStyle w:val="Hyperlink"/>
            <w:i/>
            <w:iCs/>
            <w:sz w:val="15"/>
            <w:lang w:val="en-AU"/>
          </w:rPr>
          <w:t>Business Analysis Space Discord</w:t>
        </w:r>
      </w:hyperlink>
      <w:r>
        <w:rPr>
          <w:i/>
          <w:iCs/>
          <w:sz w:val="15"/>
          <w:lang w:val="en-AU"/>
        </w:rPr>
        <w:t xml:space="preserve">. We welcome any feedback on this or any other posts via </w:t>
      </w:r>
      <w:hyperlink r:id="rId4">
        <w:r>
          <w:rPr>
            <w:rStyle w:val="Hyperlink"/>
            <w:i/>
            <w:iCs/>
            <w:sz w:val="15"/>
            <w:lang w:val="en-AU"/>
          </w:rPr>
          <w:t>email</w:t>
        </w:r>
      </w:hyperlink>
      <w:r>
        <w:rPr>
          <w:i/>
          <w:iCs/>
          <w:sz w:val="15"/>
          <w:lang w:val="en-AU"/>
        </w:rPr>
        <w:t xml:space="preserve"> or via the </w:t>
      </w:r>
      <w:hyperlink r:id="rId5" w:tgtFrame="_blank">
        <w:r>
          <w:rPr>
            <w:rStyle w:val="Hyperlink"/>
            <w:i/>
            <w:iCs/>
            <w:sz w:val="15"/>
            <w:lang w:val="en-AU"/>
          </w:rPr>
          <w:t>Discord</w:t>
        </w:r>
      </w:hyperlink>
      <w:r>
        <w:rPr>
          <w:sz w:val="15"/>
          <w:lang w:val="en-AU"/>
        </w:rPr>
        <w:t xml:space="preserve">. </w:t>
      </w:r>
      <w:r>
        <w:rPr>
          <w:i/>
          <w:iCs/>
          <w:sz w:val="15"/>
          <w:lang w:val="en-AU"/>
        </w:rPr>
        <w:t xml:space="preserve">If this content has helped you or you just appreciate the goal, you can help by sharing our site with your networks or consider </w:t>
      </w:r>
      <w:hyperlink r:id="rId6">
        <w:r>
          <w:rPr>
            <w:rStyle w:val="Hyperlink"/>
            <w:i/>
            <w:iCs/>
            <w:sz w:val="15"/>
            <w:lang w:val="en-AU"/>
          </w:rPr>
          <w:t>donating</w:t>
        </w:r>
      </w:hyperlink>
      <w:r>
        <w:rPr>
          <w:sz w:val="15"/>
          <w:lang w:val="en-AU"/>
        </w:rPr>
        <w:t xml:space="preserve"> </w:t>
      </w:r>
      <w:r>
        <w:rPr>
          <w:i/>
          <w:iCs/>
          <w:sz w:val="15"/>
          <w:lang w:val="en-AU"/>
        </w:rPr>
        <w:t xml:space="preserve">to </w:t>
      </w:r>
      <w:hyperlink r:id="rId7">
        <w:r>
          <w:rPr>
            <w:rStyle w:val="Hyperlink"/>
            <w:i/>
            <w:iCs/>
            <w:sz w:val="15"/>
            <w:lang w:val="en-AU"/>
          </w:rPr>
          <w:t>our hosting costs</w:t>
        </w:r>
      </w:hyperlink>
      <w:r>
        <w:rPr>
          <w:i/>
          <w:iCs/>
          <w:sz w:val="15"/>
          <w:lang w:val="en-AU"/>
        </w:rPr>
        <w:t>.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</w:r>
    </w:p>
    <w:p>
      <w:pPr>
        <w:pStyle w:val="Normal"/>
        <w:spacing w:lineRule="auto" w:line="259" w:before="158" w:after="0"/>
        <w:ind w:left="113" w:right="262"/>
        <w:rPr>
          <w:b/>
          <w:bCs/>
          <w:sz w:val="15"/>
          <w:lang w:val="en-AU"/>
        </w:rPr>
      </w:pPr>
      <w:r>
        <w:rPr>
          <w:b/>
          <w:bCs/>
          <w:sz w:val="15"/>
          <w:lang w:val="en-AU"/>
        </w:rPr>
        <w:t>Contributions &amp; authored by: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  <w:t>Stefan Carton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 xml:space="preserve">This specific template is licensed under </w:t>
      </w:r>
      <w:hyperlink r:id="rId8">
        <w:r>
          <w:rPr>
            <w:rStyle w:val="Hyperlink"/>
            <w:i/>
            <w:iCs/>
            <w:sz w:val="15"/>
            <w:lang w:val="en-AU"/>
          </w:rPr>
          <w:t>CC BY-SA 4.0</w:t>
        </w:r>
      </w:hyperlink>
      <w:r>
        <w:rPr>
          <w:i/>
          <w:iCs/>
          <w:sz w:val="15"/>
          <w:lang w:val="en-AU"/>
        </w:rPr>
        <w:t xml:space="preserve">: </w:t>
      </w:r>
      <w:hyperlink r:id="rId9">
        <w:r>
          <w:rPr>
            <w:rStyle w:val="Hyperlink"/>
            <w:i/>
            <w:iCs/>
            <w:sz w:val="15"/>
            <w:lang w:val="en-AU"/>
          </w:rPr>
          <w:t>Attribution-ShareAlike 4.0 International</w:t>
        </w:r>
      </w:hyperlink>
      <w:r>
        <w:rPr>
          <w:i/>
          <w:iCs/>
          <w:sz w:val="15"/>
          <w:lang w:val="en-AU"/>
        </w:rPr>
        <w:t xml:space="preserve"> with full rights to original listed authors &amp; contributors. The opinions expressed within the content above are solely of the respective authors and contributors, and may not reflect the opinions and beliefs of their respective employers/organisations, other writers on this site or website affiliates.</w:t>
      </w:r>
    </w:p>
    <w:p>
      <w:pPr>
        <w:pStyle w:val="Normal"/>
        <w:spacing w:lineRule="auto" w:line="259" w:before="158" w:after="0"/>
        <w:ind w:left="113" w:right="262"/>
        <w:rPr>
          <w:sz w:val="15"/>
        </w:rPr>
      </w:pPr>
      <w:r>
        <w:rPr>
          <w:sz w:val="15"/>
        </w:rPr>
      </w:r>
    </w:p>
    <w:p>
      <w:pPr>
        <w:pStyle w:val="BodyText"/>
        <w:spacing w:before="58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widowControl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  <w:r>
        <w:br w:type="page"/>
      </w:r>
    </w:p>
    <w:p>
      <w:pPr>
        <w:pStyle w:val="Heading1"/>
        <w:spacing w:before="0" w:after="0"/>
        <w:rPr/>
      </w:pPr>
      <w:r>
        <w:rPr/>
        <w:t xml:space="preserve">Document </w:t>
      </w:r>
      <w:r>
        <w:rPr>
          <w:spacing w:val="-2"/>
        </w:rPr>
        <w:t>Control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Summary</w:t>
      </w:r>
      <w:r>
        <w:rPr>
          <w:spacing w:val="13"/>
        </w:rPr>
        <w:t xml:space="preserve"> </w:t>
      </w:r>
      <w:r>
        <w:rPr/>
        <w:t>of</w:t>
      </w:r>
      <w:r>
        <w:rPr>
          <w:spacing w:val="16"/>
        </w:rPr>
        <w:t xml:space="preserve"> </w:t>
      </w:r>
      <w:r>
        <w:rPr/>
        <w:t>Document</w:t>
      </w:r>
      <w:r>
        <w:rPr>
          <w:spacing w:val="14"/>
        </w:rPr>
        <w:t xml:space="preserve"> </w:t>
      </w:r>
      <w:r>
        <w:rPr>
          <w:spacing w:val="-2"/>
        </w:rPr>
        <w:t>Changes</w:t>
      </w:r>
    </w:p>
    <w:p>
      <w:pPr>
        <w:pStyle w:val="BodyText"/>
        <w:rPr/>
      </w:pPr>
      <w:r>
        <w:rPr/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36"/>
        <w:gridCol w:w="2436"/>
        <w:gridCol w:w="2436"/>
        <w:gridCol w:w="2435"/>
      </w:tblGrid>
      <w:tr>
        <w:trPr>
          <w:trHeight w:val="308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</w:t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Reason</w:t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Quality</w:t>
      </w:r>
      <w:r>
        <w:rPr>
          <w:spacing w:val="11"/>
        </w:rPr>
        <w:t xml:space="preserve"> </w:t>
      </w:r>
      <w:r>
        <w:rPr/>
        <w:t>Assurance</w:t>
      </w:r>
    </w:p>
    <w:p>
      <w:pPr>
        <w:pStyle w:val="BodyText"/>
        <w:rPr/>
      </w:pPr>
      <w:r>
        <w:rPr/>
      </w: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Version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Reviewer</w:t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Document</w:t>
      </w:r>
      <w:r>
        <w:rPr>
          <w:spacing w:val="21"/>
        </w:rPr>
        <w:t xml:space="preserve"> </w:t>
      </w:r>
      <w:r>
        <w:rPr>
          <w:spacing w:val="-2"/>
        </w:rPr>
        <w:t>Approver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3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Signature</w:t>
            </w:r>
          </w:p>
        </w:tc>
      </w:tr>
      <w:tr>
        <w:trPr>
          <w:trHeight w:val="342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820" w:gutter="0" w:header="0" w:top="1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rPr/>
      </w:pPr>
      <w:r>
        <w:rPr/>
        <w:t>Introduction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Purpose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&lt;Document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purpose of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document</w:t>
      </w:r>
    </w:p>
    <w:p>
      <w:pPr>
        <w:pStyle w:val="BodyText"/>
        <w:spacing w:before="159" w:after="0"/>
        <w:ind w:left="406"/>
        <w:rPr/>
      </w:pPr>
      <w:r>
        <w:rPr>
          <w:color w:val="4B9AFF"/>
          <w:w w:val="105"/>
        </w:rPr>
        <w:t>Example: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purpose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detail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requirements&gt;</w:t>
      </w:r>
    </w:p>
    <w:p>
      <w:pPr>
        <w:pStyle w:val="BodyText"/>
        <w:spacing w:before="70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Background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&lt;Brief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description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initial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stimuli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how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organization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intends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achieve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its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goals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make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desired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transition and by what means&gt;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Definitions</w:t>
      </w:r>
    </w:p>
    <w:p>
      <w:pPr>
        <w:pStyle w:val="BodyText"/>
        <w:spacing w:before="186" w:after="0"/>
        <w:ind w:left="406"/>
        <w:rPr/>
      </w:pPr>
      <w:r>
        <w:rPr>
          <w:color w:val="4B9AFF"/>
          <w:spacing w:val="-2"/>
          <w:w w:val="105"/>
        </w:rPr>
        <w:t>&lt;List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any terms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audience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may not understand, including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specific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terms, abbreviations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acronyms&gt;</w:t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5"/>
        <w:gridCol w:w="4867"/>
      </w:tblGrid>
      <w:tr>
        <w:trPr>
          <w:trHeight w:val="33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Terms,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abbreviations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acronyms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Meaning</w:t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56" w:after="0"/>
        <w:rPr/>
      </w:pPr>
      <w:r>
        <w:rPr/>
      </w:r>
    </w:p>
    <w:p>
      <w:pPr>
        <w:pStyle w:val="Heading2"/>
        <w:rPr/>
      </w:pPr>
      <w:r>
        <w:rPr/>
        <w:t>Referenced</w:t>
      </w:r>
      <w:r>
        <w:rPr>
          <w:spacing w:val="22"/>
        </w:rPr>
        <w:t xml:space="preserve"> </w:t>
      </w:r>
      <w:r>
        <w:rPr>
          <w:spacing w:val="-2"/>
        </w:rPr>
        <w:t>Documents</w:t>
      </w:r>
    </w:p>
    <w:p>
      <w:pPr>
        <w:pStyle w:val="BodyText"/>
        <w:spacing w:before="8" w:after="0"/>
        <w:rPr>
          <w:sz w:val="14"/>
        </w:rPr>
      </w:pPr>
      <w:r>
        <w:rPr>
          <w:sz w:val="14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6"/>
        <w:gridCol w:w="4867"/>
      </w:tblGrid>
      <w:tr>
        <w:trPr>
          <w:trHeight w:val="333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Document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Number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Location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Links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Reference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Description/Name</w:t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87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Business</w:t>
      </w:r>
      <w:r>
        <w:rPr>
          <w:spacing w:val="6"/>
        </w:rPr>
        <w:t xml:space="preserve"> </w:t>
      </w:r>
      <w:r>
        <w:rPr/>
        <w:t>Scope</w:t>
      </w:r>
      <w:r>
        <w:rPr>
          <w:spacing w:val="3"/>
        </w:rPr>
        <w:t xml:space="preserve"> </w:t>
      </w:r>
      <w:r>
        <w:rPr/>
        <w:t>and</w:t>
      </w:r>
      <w:r>
        <w:rPr>
          <w:spacing w:val="3"/>
        </w:rPr>
        <w:t xml:space="preserve"> </w:t>
      </w:r>
      <w:r>
        <w:rPr>
          <w:spacing w:val="-2"/>
        </w:rPr>
        <w:t>Objectives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Scope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&lt;Include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scope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providing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'high-level’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understanding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what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Department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/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Agency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aspires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become&gt;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Scope</w:t>
      </w:r>
    </w:p>
    <w:p>
      <w:pPr>
        <w:pStyle w:val="BodyText"/>
        <w:spacing w:before="188" w:after="0"/>
        <w:ind w:left="406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what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excluded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from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scope&gt;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Objectives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&lt;Identify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overall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objectives.</w:t>
      </w:r>
      <w:r>
        <w:rPr>
          <w:color w:val="4B9AFF"/>
          <w:spacing w:val="24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help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providing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context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which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intends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undertaken&gt;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8" w:after="0"/>
        <w:rPr/>
      </w:pPr>
      <w:r>
        <w:rPr/>
      </w:r>
    </w:p>
    <w:p>
      <w:pPr>
        <w:pStyle w:val="Heading1"/>
        <w:rPr/>
      </w:pPr>
      <w:r>
        <w:rPr/>
        <w:t>As-Is</w:t>
      </w:r>
      <w:r>
        <w:rPr>
          <w:spacing w:val="4"/>
        </w:rPr>
        <w:t xml:space="preserve"> </w:t>
      </w:r>
      <w:r>
        <w:rPr/>
        <w:t>Business</w:t>
      </w:r>
      <w:r>
        <w:rPr>
          <w:spacing w:val="4"/>
        </w:rPr>
        <w:t xml:space="preserve"> </w:t>
      </w:r>
      <w:r>
        <w:rPr/>
        <w:t>Process</w:t>
      </w:r>
      <w:r>
        <w:rPr>
          <w:spacing w:val="3"/>
        </w:rPr>
        <w:t xml:space="preserve"> </w:t>
      </w:r>
      <w:r>
        <w:rPr>
          <w:spacing w:val="-4"/>
        </w:rPr>
        <w:t>Flows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“As-is”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process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flows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47"/>
          <w:w w:val="105"/>
        </w:rPr>
        <w:t xml:space="preserve"> </w:t>
      </w:r>
      <w:r>
        <w:rPr>
          <w:color w:val="4B9AFF"/>
          <w:w w:val="105"/>
        </w:rPr>
        <w:t>Suggestions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could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include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following: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spacing w:before="159" w:after="0"/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Including a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business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process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model which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could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provide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 graphical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representation</w:t>
      </w:r>
      <w:r>
        <w:rPr>
          <w:i/>
          <w:color w:val="4B9AFF"/>
          <w:spacing w:val="2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of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the flow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 xml:space="preserve">of </w:t>
      </w:r>
      <w:r>
        <w:rPr>
          <w:i/>
          <w:color w:val="4B9AFF"/>
          <w:spacing w:val="-4"/>
          <w:w w:val="105"/>
          <w:sz w:val="15"/>
        </w:rPr>
        <w:t>work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Depicting the usage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and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interaction between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the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various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components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– people,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hardware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and software&gt;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7" w:after="0"/>
        <w:rPr/>
      </w:pPr>
      <w:r>
        <w:rPr/>
      </w:r>
    </w:p>
    <w:p>
      <w:pPr>
        <w:pStyle w:val="Heading1"/>
        <w:rPr/>
      </w:pPr>
      <w:r>
        <w:rPr/>
        <w:t>Observations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85" w:after="0"/>
        <w:ind w:left="406"/>
        <w:rPr>
          <w:color w:val="4B9AFF"/>
          <w:w w:val="105"/>
        </w:rPr>
      </w:pPr>
      <w:r>
        <w:rPr>
          <w:color w:val="4B9AFF"/>
          <w:w w:val="105"/>
        </w:rPr>
        <w:t>&lt;Document the any common trends or anecdotal evidence worth highlighting. This should be the largest section, including results from</w:t>
      </w:r>
    </w:p>
    <w:p>
      <w:pPr>
        <w:pStyle w:val="BodyText"/>
        <w:spacing w:before="185" w:after="0"/>
        <w:ind w:left="406"/>
        <w:rPr>
          <w:color w:val="4B9AFF"/>
          <w:w w:val="105"/>
        </w:rPr>
      </w:pPr>
      <w:r>
        <w:rPr>
          <w:color w:val="4B9AFF"/>
          <w:w w:val="105"/>
        </w:rPr>
        <w:t>interviews, workshops, observations, desktop research, statistical analysis, etc.&gt;</w:t>
      </w:r>
    </w:p>
    <w:p>
      <w:pPr>
        <w:pStyle w:val="BodyText"/>
        <w:spacing w:before="185" w:after="0"/>
        <w:ind w:left="406"/>
        <w:rPr>
          <w:color w:val="4B9AFF"/>
          <w:w w:val="105"/>
        </w:rPr>
      </w:pPr>
      <w:r>
        <w:rPr>
          <w:color w:val="4B9AFF"/>
          <w:w w:val="105"/>
        </w:rPr>
      </w:r>
    </w:p>
    <w:p>
      <w:pPr>
        <w:pStyle w:val="Heading1"/>
        <w:rPr/>
      </w:pPr>
      <w:r>
        <w:rPr/>
        <w:t>Recommendations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85" w:after="0"/>
        <w:ind w:left="406"/>
        <w:rPr>
          <w:color w:val="4B9AFF"/>
          <w:w w:val="105"/>
        </w:rPr>
      </w:pPr>
      <w:r>
        <w:rPr>
          <w:color w:val="4B9AFF"/>
          <w:w w:val="105"/>
        </w:rPr>
        <w:t>&lt;Document the any recommendations or opportunities you have identified. You may prefer to separate these into subheadings if some are</w:t>
      </w:r>
    </w:p>
    <w:p>
      <w:pPr>
        <w:pStyle w:val="BodyText"/>
        <w:spacing w:before="185" w:after="0"/>
        <w:ind w:left="406"/>
        <w:rPr>
          <w:color w:val="4B9AFF"/>
          <w:w w:val="105"/>
        </w:rPr>
      </w:pPr>
      <w:r>
        <w:rPr>
          <w:color w:val="4B9AFF"/>
          <w:w w:val="105"/>
        </w:rPr>
        <w:t>mandatory/urgent and others optional.&gt;</w:t>
      </w:r>
    </w:p>
    <w:p>
      <w:pPr>
        <w:pStyle w:val="BodyText"/>
        <w:spacing w:before="65" w:after="0"/>
        <w:rPr/>
      </w:pPr>
      <w:r>
        <w:rPr/>
      </w:r>
    </w:p>
    <w:p>
      <w:pPr>
        <w:pStyle w:val="BodyText"/>
        <w:spacing w:before="65" w:after="0"/>
        <w:rPr/>
      </w:pPr>
      <w:r>
        <w:rPr/>
      </w:r>
    </w:p>
    <w:p>
      <w:pPr>
        <w:pStyle w:val="Heading1"/>
        <w:rPr/>
      </w:pPr>
      <w:r>
        <w:rPr/>
        <w:t>Assumptions,</w:t>
      </w:r>
      <w:r>
        <w:rPr>
          <w:spacing w:val="7"/>
        </w:rPr>
        <w:t xml:space="preserve"> </w:t>
      </w:r>
      <w:r>
        <w:rPr/>
        <w:t>Issues</w:t>
      </w:r>
      <w:r>
        <w:rPr>
          <w:spacing w:val="6"/>
        </w:rPr>
        <w:t xml:space="preserve"> </w:t>
      </w:r>
      <w:r>
        <w:rPr/>
        <w:t>and</w:t>
      </w:r>
      <w:r>
        <w:rPr>
          <w:spacing w:val="4"/>
        </w:rPr>
        <w:t xml:space="preserve"> </w:t>
      </w:r>
      <w:r>
        <w:rPr>
          <w:spacing w:val="-2"/>
        </w:rPr>
        <w:t>Constraints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8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Assumptions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&lt;Outline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critical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assumptions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related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requirements.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include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one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individual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represents/speaks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 xml:space="preserve">a </w:t>
      </w:r>
      <w:r>
        <w:rPr>
          <w:color w:val="4B9AFF"/>
          <w:spacing w:val="-2"/>
          <w:w w:val="105"/>
        </w:rPr>
        <w:t>collective.&gt;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Issues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spacing w:val="-2"/>
          <w:w w:val="105"/>
        </w:rPr>
        <w:t>&lt;Outline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issues related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business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requirements.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This may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include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stakeholders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dropping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4"/>
          <w:w w:val="105"/>
        </w:rPr>
        <w:t>out&gt;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Constraints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&lt;Outline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 constraints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related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business requirements. This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may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include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time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limits&gt;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5" w:after="0"/>
        <w:rPr/>
      </w:pPr>
      <w:r>
        <w:rPr/>
      </w:r>
    </w:p>
    <w:p>
      <w:pPr>
        <w:pStyle w:val="Heading1"/>
        <w:rPr/>
      </w:pPr>
      <w:r>
        <w:rPr/>
        <w:t>Appendices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sectPr>
          <w:type w:val="nextPage"/>
          <w:pgSz w:w="11906" w:h="16838"/>
          <w:pgMar w:left="820" w:right="820" w:gutter="0" w:header="0" w:top="1600" w:footer="0" w:bottom="280"/>
          <w:pgNumType w:fmt="decimal"/>
          <w:formProt w:val="false"/>
          <w:textDirection w:val="lrTb"/>
          <w:docGrid w:type="default" w:linePitch="100" w:charSpace="8192"/>
        </w:sectPr>
        <w:pStyle w:val="Heading2"/>
        <w:rPr/>
      </w:pPr>
      <w:r>
        <w:rPr/>
        <w:t>Appendix</w:t>
      </w:r>
      <w:r>
        <w:rPr>
          <w:spacing w:val="16"/>
        </w:rPr>
        <w:t xml:space="preserve"> </w:t>
      </w:r>
      <w:r>
        <w:rPr>
          <w:spacing w:val="-10"/>
        </w:rPr>
        <w:t>1</w:t>
      </w:r>
    </w:p>
    <w:p>
      <w:pPr>
        <w:pStyle w:val="BodyText"/>
        <w:spacing w:before="73" w:after="0"/>
        <w:ind w:left="406"/>
        <w:rPr/>
      </w:pPr>
      <w:r>
        <w:rPr>
          <w:color w:val="4B9AFF"/>
          <w:spacing w:val="-2"/>
          <w:w w:val="105"/>
        </w:rPr>
        <w:t>&lt;Include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additional annexures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which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might 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useful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example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Process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maps&gt;</w:t>
      </w:r>
    </w:p>
    <w:sectPr>
      <w:type w:val="nextPage"/>
      <w:pgSz w:w="11906" w:h="16838"/>
      <w:pgMar w:left="820" w:right="820" w:gutter="0" w:header="0" w:top="15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752" w:hanging="347"/>
      </w:pPr>
      <w:rPr>
        <w:rFonts w:ascii="Arial" w:hAnsi="Arial" w:cs="Arial" w:hint="default"/>
        <w:sz w:val="15"/>
        <w:spacing w:val="0"/>
        <w:i/>
        <w:b w:val="false"/>
        <w:szCs w:val="15"/>
        <w:iCs/>
        <w:bCs w:val="false"/>
        <w:w w:val="103"/>
        <w:color w:val="4B9AFF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0" w:hanging="347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1" w:hanging="347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1" w:hanging="347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2" w:hanging="347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47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47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4" w:hanging="347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347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ca721f"/>
    <w:pPr>
      <w:ind w:left="435"/>
      <w:outlineLvl w:val="1"/>
    </w:pPr>
    <w:rPr>
      <w:b/>
      <w:bCs/>
      <w:i/>
      <w:iCs/>
      <w:spacing w:val="4"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ind w:left="406"/>
      <w:outlineLvl w:val="2"/>
    </w:pPr>
    <w:rPr>
      <w:b/>
      <w:bCs/>
      <w:i/>
      <w:iCs/>
      <w:sz w:val="15"/>
      <w:szCs w:val="15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a721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a721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21f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90e8f"/>
    <w:rPr>
      <w:rFonts w:ascii="Arial" w:hAnsi="Arial" w:eastAsia="Arial" w:cs="Arial"/>
      <w:b/>
      <w:bCs/>
      <w:sz w:val="20"/>
      <w:szCs w:val="20"/>
    </w:rPr>
  </w:style>
  <w:style w:type="character" w:styleId="BodyTextChar" w:customStyle="1">
    <w:name w:val="Body Text Char"/>
    <w:basedOn w:val="DefaultParagraphFont"/>
    <w:uiPriority w:val="1"/>
    <w:qFormat/>
    <w:rsid w:val="00f90e8f"/>
    <w:rPr>
      <w:rFonts w:ascii="Arial" w:hAnsi="Arial" w:eastAsia="Arial" w:cs="Arial"/>
      <w:i/>
      <w:iCs/>
      <w:sz w:val="15"/>
      <w:szCs w:val="15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/>
    <w:rPr>
      <w:i/>
      <w:iCs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hanging="346" w:left="7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ca721f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sinessanalysis.space/" TargetMode="External"/><Relationship Id="rId3" Type="http://schemas.openxmlformats.org/officeDocument/2006/relationships/hyperlink" Target="https://discord.businessanalysis.space/" TargetMode="External"/><Relationship Id="rId4" Type="http://schemas.openxmlformats.org/officeDocument/2006/relationships/hyperlink" Target="mailto:feedback@businessanalysis.space?subject=Feedback from the site&amp;body=Post Title%2FLink%3A%0D%0A%0D%0AFeedback%2FComments%3A%0D%0A%0D%0A%0D%0AWould you like a reply%3F%3A %5BYes%2FNo%5D" TargetMode="External"/><Relationship Id="rId5" Type="http://schemas.openxmlformats.org/officeDocument/2006/relationships/hyperlink" Target="http://discord.businessanalysis.space/" TargetMode="External"/><Relationship Id="rId6" Type="http://schemas.openxmlformats.org/officeDocument/2006/relationships/hyperlink" Target="https://BusinessAnalysis.Space/donations/" TargetMode="External"/><Relationship Id="rId7" Type="http://schemas.openxmlformats.org/officeDocument/2006/relationships/hyperlink" Target="https://BusinessAnalysis.Space/our-hosting/" TargetMode="External"/><Relationship Id="rId8" Type="http://schemas.openxmlformats.org/officeDocument/2006/relationships/hyperlink" Target="http://creativecommons.org/licenses/by-sa/4.0/?ref=chooser-v1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LibreOffice/7.6.5.2$Windows_X86_64 LibreOffice_project/38d5f62f85355c192ef5f1dd47c5c0c0c6d6598b</Application>
  <AppVersion>15.0000</AppVersion>
  <Pages>5</Pages>
  <Words>633</Words>
  <Characters>3687</Characters>
  <CharactersWithSpaces>4254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2024-03-14T05:16:00Z</dcterms:created>
  <dc:creator/>
  <dc:description/>
  <dc:language>en-AU</dc:language>
  <cp:lastModifiedBy/>
  <dcterms:modified xsi:type="dcterms:W3CDTF">2024-03-21T16:20:38Z</dcterms:modified>
  <cp:revision>1</cp:revision>
  <dc:subject/>
  <dc:title/>
</cp:coreProperties>
</file>